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991" w:rsidRDefault="00870991" w:rsidP="007237CD">
      <w:pPr>
        <w:jc w:val="center"/>
        <w:rPr>
          <w:rFonts w:ascii="Times New Roman" w:hAnsi="Times New Roman" w:cs="Times New Roman"/>
          <w:sz w:val="32"/>
          <w:szCs w:val="24"/>
        </w:rPr>
      </w:pPr>
      <w:r w:rsidRPr="00870991">
        <w:rPr>
          <w:rFonts w:ascii="Times New Roman" w:hAnsi="Times New Roman" w:cs="Times New Roman"/>
          <w:sz w:val="32"/>
          <w:szCs w:val="24"/>
        </w:rPr>
        <w:t>The tenses and aspects of the Indicative mood</w:t>
      </w:r>
    </w:p>
    <w:p w:rsidR="007237CD" w:rsidRPr="007237CD" w:rsidRDefault="007237CD" w:rsidP="007237CD">
      <w:pPr>
        <w:ind w:left="360"/>
        <w:jc w:val="center"/>
        <w:rPr>
          <w:rFonts w:ascii="Times New Roman" w:hAnsi="Times New Roman" w:cs="Times New Roman"/>
          <w:sz w:val="32"/>
          <w:szCs w:val="24"/>
        </w:rPr>
      </w:pPr>
      <w:r w:rsidRPr="007237CD">
        <w:rPr>
          <w:rFonts w:ascii="Times New Roman" w:hAnsi="Times New Roman" w:cs="Times New Roman"/>
          <w:sz w:val="32"/>
          <w:szCs w:val="24"/>
        </w:rPr>
        <w:t xml:space="preserve">– </w:t>
      </w:r>
      <w:proofErr w:type="gramStart"/>
      <w:r w:rsidRPr="007237CD">
        <w:rPr>
          <w:rFonts w:ascii="Times New Roman" w:hAnsi="Times New Roman" w:cs="Times New Roman"/>
          <w:sz w:val="32"/>
          <w:szCs w:val="24"/>
        </w:rPr>
        <w:t>review</w:t>
      </w:r>
      <w:proofErr w:type="gramEnd"/>
      <w:r w:rsidRPr="007237CD">
        <w:rPr>
          <w:rFonts w:ascii="Times New Roman" w:hAnsi="Times New Roman" w:cs="Times New Roman"/>
          <w:sz w:val="32"/>
          <w:szCs w:val="24"/>
        </w:rPr>
        <w:t xml:space="preserve"> –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2485"/>
        <w:gridCol w:w="1870"/>
        <w:gridCol w:w="1870"/>
        <w:gridCol w:w="1870"/>
      </w:tblGrid>
      <w:tr w:rsidR="007237CD" w:rsidTr="00E679A0">
        <w:tc>
          <w:tcPr>
            <w:tcW w:w="1255" w:type="dxa"/>
          </w:tcPr>
          <w:p w:rsidR="007237CD" w:rsidRDefault="007237CD" w:rsidP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5" w:type="dxa"/>
            <w:gridSpan w:val="4"/>
          </w:tcPr>
          <w:p w:rsidR="007237CD" w:rsidRDefault="007237CD" w:rsidP="00723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Aspects</w:t>
            </w:r>
          </w:p>
        </w:tc>
      </w:tr>
      <w:tr w:rsidR="00870991" w:rsidTr="007237CD">
        <w:tc>
          <w:tcPr>
            <w:tcW w:w="1255" w:type="dxa"/>
          </w:tcPr>
          <w:p w:rsidR="007237CD" w:rsidRDefault="00870991" w:rsidP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="007237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870991" w:rsidRDefault="00870991" w:rsidP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</w:tcPr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</w:p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</w:p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91" w:rsidRDefault="00870991" w:rsidP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991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TO BE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 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</w:p>
          <w:p w:rsidR="00870991" w:rsidRDefault="00870991" w:rsidP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</w:p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99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TO 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_____ed¹</w:t>
            </w:r>
          </w:p>
        </w:tc>
        <w:tc>
          <w:tcPr>
            <w:tcW w:w="1870" w:type="dxa"/>
          </w:tcPr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Perfect Continuous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TO 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TO 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+ ______ing²</w:t>
            </w:r>
          </w:p>
          <w:p w:rsidR="007237CD" w:rsidRDefault="007237CD" w:rsidP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91" w:rsidTr="007237CD">
        <w:tc>
          <w:tcPr>
            <w:tcW w:w="1255" w:type="dxa"/>
          </w:tcPr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</w:p>
        </w:tc>
        <w:tc>
          <w:tcPr>
            <w:tcW w:w="2485" w:type="dxa"/>
          </w:tcPr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walk</w:t>
            </w:r>
          </w:p>
        </w:tc>
        <w:tc>
          <w:tcPr>
            <w:tcW w:w="1870" w:type="dxa"/>
          </w:tcPr>
          <w:p w:rsidR="00870991" w:rsidRDefault="00870991" w:rsidP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870991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am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</w:p>
          <w:p w:rsidR="007237CD" w:rsidRDefault="007237CD" w:rsidP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91" w:rsidRPr="00870991" w:rsidRDefault="00870991" w:rsidP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870991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am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walking</w:t>
            </w:r>
          </w:p>
        </w:tc>
        <w:tc>
          <w:tcPr>
            <w:tcW w:w="1870" w:type="dxa"/>
          </w:tcPr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87099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eaten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91" w:rsidRDefault="00870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87099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walked</w:t>
            </w:r>
          </w:p>
        </w:tc>
        <w:tc>
          <w:tcPr>
            <w:tcW w:w="1870" w:type="dxa"/>
          </w:tcPr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been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</w:p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been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walking</w:t>
            </w:r>
          </w:p>
        </w:tc>
      </w:tr>
      <w:tr w:rsidR="00870991" w:rsidTr="007237CD">
        <w:tc>
          <w:tcPr>
            <w:tcW w:w="1255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</w:p>
        </w:tc>
        <w:tc>
          <w:tcPr>
            <w:tcW w:w="2485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ate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walked</w:t>
            </w:r>
          </w:p>
        </w:tc>
        <w:tc>
          <w:tcPr>
            <w:tcW w:w="1870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was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was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walking</w:t>
            </w:r>
          </w:p>
        </w:tc>
        <w:tc>
          <w:tcPr>
            <w:tcW w:w="1870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eaten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walked</w:t>
            </w:r>
          </w:p>
        </w:tc>
        <w:tc>
          <w:tcPr>
            <w:tcW w:w="1870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had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been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had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been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walking</w:t>
            </w:r>
          </w:p>
        </w:tc>
      </w:tr>
      <w:tr w:rsidR="00870991" w:rsidTr="007237CD">
        <w:tc>
          <w:tcPr>
            <w:tcW w:w="1255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</w:p>
        </w:tc>
        <w:tc>
          <w:tcPr>
            <w:tcW w:w="2485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</w:p>
        </w:tc>
        <w:tc>
          <w:tcPr>
            <w:tcW w:w="1870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 eating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 walking</w:t>
            </w:r>
          </w:p>
        </w:tc>
        <w:tc>
          <w:tcPr>
            <w:tcW w:w="1870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eaten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walked</w:t>
            </w:r>
          </w:p>
        </w:tc>
        <w:tc>
          <w:tcPr>
            <w:tcW w:w="1870" w:type="dxa"/>
          </w:tcPr>
          <w:p w:rsidR="00870991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been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</w:p>
          <w:p w:rsidR="007237CD" w:rsidRDefault="0072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237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will </w:t>
            </w:r>
            <w:r w:rsidRPr="007237C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have </w:t>
            </w:r>
            <w:r w:rsidRPr="007237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been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walking</w:t>
            </w:r>
          </w:p>
        </w:tc>
      </w:tr>
    </w:tbl>
    <w:p w:rsidR="00870991" w:rsidRDefault="00870991">
      <w:pPr>
        <w:rPr>
          <w:rFonts w:ascii="Times New Roman" w:hAnsi="Times New Roman" w:cs="Times New Roman"/>
          <w:sz w:val="24"/>
          <w:szCs w:val="24"/>
        </w:rPr>
      </w:pPr>
    </w:p>
    <w:p w:rsidR="00870991" w:rsidRDefault="008709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 – irregular verb</w:t>
      </w:r>
    </w:p>
    <w:p w:rsidR="00870991" w:rsidRDefault="008709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Walk – regular verb</w:t>
      </w:r>
    </w:p>
    <w:p w:rsidR="00870991" w:rsidRDefault="00870991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870991" w:rsidRDefault="008709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____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stands for Past Participle (the third form of the verb – in this case: to eat, ate, eaten)</w:t>
      </w:r>
    </w:p>
    <w:p w:rsidR="007237CD" w:rsidRPr="00870991" w:rsidRDefault="007237CD" w:rsidP="00723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7237CD">
        <w:rPr>
          <w:rFonts w:ascii="Times New Roman" w:hAnsi="Times New Roman" w:cs="Times New Roman"/>
          <w:color w:val="0070C0"/>
          <w:sz w:val="24"/>
          <w:szCs w:val="24"/>
        </w:rPr>
        <w:t xml:space="preserve">TO HAVE </w:t>
      </w:r>
      <w:r>
        <w:rPr>
          <w:rFonts w:ascii="Times New Roman" w:hAnsi="Times New Roman" w:cs="Times New Roman"/>
          <w:sz w:val="24"/>
          <w:szCs w:val="24"/>
        </w:rPr>
        <w:t>+ (</w:t>
      </w:r>
      <w:r w:rsidRPr="007237CD">
        <w:rPr>
          <w:rFonts w:ascii="Times New Roman" w:hAnsi="Times New Roman" w:cs="Times New Roman"/>
          <w:color w:val="00B050"/>
          <w:sz w:val="24"/>
          <w:szCs w:val="24"/>
        </w:rPr>
        <w:t xml:space="preserve">TO BE </w:t>
      </w:r>
      <w:r>
        <w:rPr>
          <w:rFonts w:ascii="Times New Roman" w:hAnsi="Times New Roman" w:cs="Times New Roman"/>
          <w:sz w:val="24"/>
          <w:szCs w:val="24"/>
        </w:rPr>
        <w:t>+ ___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</w:rPr>
        <w:t>) + ____</w:t>
      </w:r>
      <w:proofErr w:type="spellStart"/>
      <w:r>
        <w:rPr>
          <w:rFonts w:ascii="Times New Roman" w:hAnsi="Times New Roman" w:cs="Times New Roman"/>
          <w:sz w:val="24"/>
          <w:szCs w:val="24"/>
        </w:rPr>
        <w:t>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37CD">
        <w:rPr>
          <w:rFonts w:ascii="Times New Roman" w:hAnsi="Times New Roman" w:cs="Times New Roman"/>
          <w:color w:val="0070C0"/>
          <w:sz w:val="24"/>
          <w:szCs w:val="24"/>
        </w:rPr>
        <w:t xml:space="preserve">TO HAVE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Pr="007237CD">
        <w:rPr>
          <w:rFonts w:ascii="Times New Roman" w:hAnsi="Times New Roman" w:cs="Times New Roman"/>
          <w:color w:val="00B050"/>
          <w:sz w:val="24"/>
          <w:szCs w:val="24"/>
        </w:rPr>
        <w:t xml:space="preserve">BEEN </w:t>
      </w:r>
      <w:r>
        <w:rPr>
          <w:rFonts w:ascii="Times New Roman" w:hAnsi="Times New Roman" w:cs="Times New Roman"/>
          <w:sz w:val="24"/>
          <w:szCs w:val="24"/>
        </w:rPr>
        <w:t>+ ___</w:t>
      </w:r>
      <w:proofErr w:type="spellStart"/>
      <w:r>
        <w:rPr>
          <w:rFonts w:ascii="Times New Roman" w:hAnsi="Times New Roman" w:cs="Times New Roman"/>
          <w:sz w:val="24"/>
          <w:szCs w:val="24"/>
        </w:rPr>
        <w:t>ing</w:t>
      </w:r>
      <w:proofErr w:type="spellEnd"/>
    </w:p>
    <w:p w:rsidR="007237CD" w:rsidRDefault="007237CD">
      <w:pPr>
        <w:rPr>
          <w:rFonts w:ascii="Times New Roman" w:hAnsi="Times New Roman" w:cs="Times New Roman"/>
          <w:sz w:val="24"/>
          <w:szCs w:val="24"/>
        </w:rPr>
      </w:pPr>
    </w:p>
    <w:p w:rsidR="007237CD" w:rsidRDefault="007237CD">
      <w:pPr>
        <w:rPr>
          <w:rFonts w:ascii="Times New Roman" w:hAnsi="Times New Roman" w:cs="Times New Roman"/>
          <w:sz w:val="24"/>
          <w:szCs w:val="24"/>
        </w:rPr>
      </w:pPr>
    </w:p>
    <w:p w:rsidR="007237CD" w:rsidRPr="007237CD" w:rsidRDefault="007237CD" w:rsidP="007237CD">
      <w:pPr>
        <w:rPr>
          <w:rFonts w:ascii="Times New Roman" w:hAnsi="Times New Roman" w:cs="Times New Roman"/>
          <w:sz w:val="32"/>
          <w:szCs w:val="24"/>
        </w:rPr>
      </w:pPr>
      <w:bookmarkStart w:id="0" w:name="_GoBack"/>
      <w:bookmarkEnd w:id="0"/>
    </w:p>
    <w:sectPr w:rsidR="007237CD" w:rsidRPr="007237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54D82"/>
    <w:multiLevelType w:val="hybridMultilevel"/>
    <w:tmpl w:val="E2CE7A30"/>
    <w:lvl w:ilvl="0" w:tplc="41244F6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B1DE8"/>
    <w:multiLevelType w:val="hybridMultilevel"/>
    <w:tmpl w:val="571C6158"/>
    <w:lvl w:ilvl="0" w:tplc="D3283BD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667"/>
    <w:rsid w:val="00636667"/>
    <w:rsid w:val="007237CD"/>
    <w:rsid w:val="00870991"/>
    <w:rsid w:val="00AA4A55"/>
    <w:rsid w:val="00B0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484008-5256-4650-B935-EF760554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3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AUIPUSP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2016-05-06T15:10:00Z</dcterms:created>
  <dcterms:modified xsi:type="dcterms:W3CDTF">2016-05-06T15:10:00Z</dcterms:modified>
</cp:coreProperties>
</file>